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57" w:rsidRDefault="00EC6AD6" w:rsidP="00402D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EC6AD6" w:rsidRDefault="00EC6AD6" w:rsidP="00402D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ЕНОШ № 1</w:t>
      </w:r>
    </w:p>
    <w:p w:rsidR="00EC6AD6" w:rsidRDefault="00EC6AD6" w:rsidP="00402D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</w:rPr>
        <w:t>Т.Н.Овсиенко</w:t>
      </w:r>
      <w:proofErr w:type="spellEnd"/>
    </w:p>
    <w:p w:rsidR="00EC6AD6" w:rsidRDefault="00EC6AD6" w:rsidP="00402D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402D4D">
        <w:rPr>
          <w:rFonts w:ascii="Times New Roman" w:hAnsi="Times New Roman" w:cs="Times New Roman"/>
          <w:sz w:val="24"/>
        </w:rPr>
        <w:t>43 от 10.04.2023г.</w:t>
      </w:r>
    </w:p>
    <w:p w:rsidR="00402D4D" w:rsidRDefault="00402D4D" w:rsidP="00402D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02D4D" w:rsidRPr="00DE652E" w:rsidRDefault="00DE652E" w:rsidP="0040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2E">
        <w:rPr>
          <w:rFonts w:ascii="Times New Roman" w:hAnsi="Times New Roman" w:cs="Times New Roman"/>
          <w:b/>
          <w:sz w:val="28"/>
        </w:rPr>
        <w:t>ПОЛОЖЕНИЕ</w:t>
      </w:r>
    </w:p>
    <w:p w:rsidR="00DE652E" w:rsidRPr="00DE652E" w:rsidRDefault="00DE652E" w:rsidP="0040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2E">
        <w:rPr>
          <w:rFonts w:ascii="Times New Roman" w:hAnsi="Times New Roman" w:cs="Times New Roman"/>
          <w:b/>
          <w:sz w:val="28"/>
        </w:rPr>
        <w:t xml:space="preserve">О ШКОЛЬНОМ ТЕАТРЕ </w:t>
      </w:r>
    </w:p>
    <w:p w:rsidR="00DE652E" w:rsidRDefault="00DE652E" w:rsidP="0040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2E">
        <w:rPr>
          <w:rFonts w:ascii="Times New Roman" w:hAnsi="Times New Roman" w:cs="Times New Roman"/>
          <w:b/>
          <w:sz w:val="28"/>
        </w:rPr>
        <w:t>«ВОЛШЕБНЫЙ МИР ТЕАТРА»</w:t>
      </w:r>
    </w:p>
    <w:p w:rsidR="00DE652E" w:rsidRDefault="00DE652E" w:rsidP="0040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бюджетного общеобразовательного учреждения Егорлыкская начальная общеобразовательная школа № 1</w:t>
      </w:r>
    </w:p>
    <w:p w:rsidR="00DE652E" w:rsidRDefault="00DE652E" w:rsidP="0040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E652E" w:rsidRDefault="00DE652E" w:rsidP="00DE6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DE652E" w:rsidRDefault="00DE652E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разработано в соответствии с Федеральным законом «Об образовании в Российской Федерации» от 29.12.2012 № 273 – ФЗ, Уставом школы.</w:t>
      </w:r>
    </w:p>
    <w:p w:rsidR="007178AF" w:rsidRDefault="00DE652E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театр является структурным подразделением школы, п</w:t>
      </w:r>
      <w:r w:rsidR="007178AF">
        <w:rPr>
          <w:rFonts w:ascii="Times New Roman" w:hAnsi="Times New Roman" w:cs="Times New Roman"/>
          <w:sz w:val="28"/>
        </w:rPr>
        <w:t>одчиняется правилам внутришкольного распорядка, находится в ведении директора МБОУ ЕНОШ № 1, осуществляет свою деятельность в соответствии с основной общеобразовательной программой школы.</w:t>
      </w:r>
    </w:p>
    <w:p w:rsidR="007178AF" w:rsidRDefault="007178AF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регулирует деятельность школьного театра «Волшебный мир театра».</w:t>
      </w:r>
    </w:p>
    <w:p w:rsidR="007178AF" w:rsidRDefault="007178AF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театр может иметь свою символику, в том числе используя элементы символики школы.</w:t>
      </w:r>
    </w:p>
    <w:p w:rsidR="007178AF" w:rsidRDefault="007178AF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театр возглавляет руководитель театра, назначенный директором МБОУ ЕНОШ № 1.</w:t>
      </w:r>
    </w:p>
    <w:p w:rsidR="007178AF" w:rsidRDefault="007178AF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театр участвует в реализации воспитательной программы школы.</w:t>
      </w:r>
    </w:p>
    <w:p w:rsidR="00FD2C8C" w:rsidRDefault="007178AF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Помещением школьного театра является учебный класс № 1, который находится по адресу: 347674, Ростовская область, </w:t>
      </w:r>
      <w:proofErr w:type="spellStart"/>
      <w:r>
        <w:rPr>
          <w:rFonts w:ascii="Times New Roman" w:hAnsi="Times New Roman" w:cs="Times New Roman"/>
          <w:sz w:val="28"/>
        </w:rPr>
        <w:t>Егорлыкский</w:t>
      </w:r>
      <w:proofErr w:type="spellEnd"/>
      <w:r>
        <w:rPr>
          <w:rFonts w:ascii="Times New Roman" w:hAnsi="Times New Roman" w:cs="Times New Roman"/>
          <w:sz w:val="28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</w:rPr>
        <w:t>х.Изобильный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ул.Заречная</w:t>
      </w:r>
      <w:proofErr w:type="spellEnd"/>
      <w:r>
        <w:rPr>
          <w:rFonts w:ascii="Times New Roman" w:hAnsi="Times New Roman" w:cs="Times New Roman"/>
          <w:sz w:val="28"/>
        </w:rPr>
        <w:t>, 1.</w:t>
      </w:r>
    </w:p>
    <w:p w:rsidR="00FD2C8C" w:rsidRDefault="00FD2C8C" w:rsidP="00DE652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и воспитание проходят на русском языке.</w:t>
      </w:r>
    </w:p>
    <w:p w:rsidR="00DE652E" w:rsidRDefault="00FD2C8C" w:rsidP="00FD2C8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2C8C">
        <w:rPr>
          <w:rFonts w:ascii="Times New Roman" w:hAnsi="Times New Roman" w:cs="Times New Roman"/>
          <w:b/>
          <w:sz w:val="28"/>
        </w:rPr>
        <w:t>Основные цели и задачи школьного театра</w:t>
      </w:r>
    </w:p>
    <w:p w:rsidR="00FD2C8C" w:rsidRPr="00FD2C8C" w:rsidRDefault="00FD2C8C" w:rsidP="00FD2C8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E652E" w:rsidRDefault="00FD2C8C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2C8C">
        <w:rPr>
          <w:rFonts w:ascii="Times New Roman" w:hAnsi="Times New Roman" w:cs="Times New Roman"/>
          <w:sz w:val="28"/>
        </w:rPr>
        <w:t xml:space="preserve">2.1 Основная </w:t>
      </w:r>
      <w:r>
        <w:rPr>
          <w:rFonts w:ascii="Times New Roman" w:hAnsi="Times New Roman" w:cs="Times New Roman"/>
          <w:sz w:val="28"/>
        </w:rPr>
        <w:t>целевая установка школьного театра- формирование интереса учащихся к театру как средству познания жизни, духовному обогащению, эстетическое воспитание участников; воспитание гармонически развитой и творчески активной личности средствами театра.</w:t>
      </w:r>
    </w:p>
    <w:p w:rsidR="00FD2C8C" w:rsidRDefault="00FD2C8C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Основные задачи школьного театра:</w:t>
      </w:r>
    </w:p>
    <w:p w:rsidR="00FD2C8C" w:rsidRPr="000B1A08" w:rsidRDefault="00FD2C8C" w:rsidP="00FD2C8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1A08">
        <w:rPr>
          <w:rFonts w:ascii="Times New Roman" w:hAnsi="Times New Roman" w:cs="Times New Roman"/>
          <w:b/>
          <w:sz w:val="28"/>
        </w:rPr>
        <w:t>Обучающие:</w:t>
      </w:r>
    </w:p>
    <w:p w:rsidR="00FD2C8C" w:rsidRDefault="00FD2C8C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нравственно- эстетическую отзывчивость на прекрасное и безобразное в жизни и в искусстве.</w:t>
      </w:r>
    </w:p>
    <w:p w:rsidR="00FD2C8C" w:rsidRDefault="00FD2C8C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Помочь учащимся преодолеть психологическую и речевую «зажатость»</w:t>
      </w:r>
      <w:r w:rsidR="009F4997">
        <w:rPr>
          <w:rFonts w:ascii="Times New Roman" w:hAnsi="Times New Roman" w:cs="Times New Roman"/>
          <w:sz w:val="28"/>
        </w:rPr>
        <w:t>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Выработать практические навыки выразительного чтения произведений разного жанра.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Развивающие: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F4997">
        <w:rPr>
          <w:rFonts w:ascii="Times New Roman" w:hAnsi="Times New Roman" w:cs="Times New Roman"/>
          <w:sz w:val="28"/>
        </w:rPr>
        <w:lastRenderedPageBreak/>
        <w:t>- Развива</w:t>
      </w:r>
      <w:r>
        <w:rPr>
          <w:rFonts w:ascii="Times New Roman" w:hAnsi="Times New Roman" w:cs="Times New Roman"/>
          <w:sz w:val="28"/>
        </w:rPr>
        <w:t>ть фантазию, воображение, зрительное и слуховое внимание, память, наблюдательность средствами театрального искусства.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Раскрывать творческие возможности детей, дать возможность реализации этих возможностей.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умение согласовывать свои действия с другими детьми, воспитывать доброжелательность и контактность в отношениях со сверстниками.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чувство ритма и координацию движения.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речевое дыхание и артикуляцию, развивать дикцию на материале скороговорки стихов.</w:t>
      </w:r>
    </w:p>
    <w:p w:rsidR="009F4997" w:rsidRDefault="009F4997" w:rsidP="00FD2C8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F4997">
        <w:rPr>
          <w:rFonts w:ascii="Times New Roman" w:hAnsi="Times New Roman" w:cs="Times New Roman"/>
          <w:b/>
          <w:sz w:val="28"/>
        </w:rPr>
        <w:t xml:space="preserve">Воспитательные:  </w:t>
      </w:r>
    </w:p>
    <w:p w:rsidR="009F4997" w:rsidRDefault="008465E5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в детях добро, любовь к ближним, внимание к людям, родной земле, неравнодушное отношение к окружающему миру.</w:t>
      </w:r>
    </w:p>
    <w:p w:rsidR="008465E5" w:rsidRDefault="008465E5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Знакомить детей с театральной терминологией, с видами театрального искусства, с устройством зрительного зала и сцены.</w:t>
      </w:r>
    </w:p>
    <w:p w:rsidR="008465E5" w:rsidRDefault="008465E5" w:rsidP="00FD2C8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культуру поведения в театре.</w:t>
      </w:r>
    </w:p>
    <w:p w:rsidR="008465E5" w:rsidRDefault="008465E5" w:rsidP="00846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5E5">
        <w:rPr>
          <w:rFonts w:ascii="Times New Roman" w:hAnsi="Times New Roman" w:cs="Times New Roman"/>
          <w:b/>
          <w:sz w:val="28"/>
        </w:rPr>
        <w:t>3. Организация деятельности школьного театра</w:t>
      </w:r>
    </w:p>
    <w:p w:rsidR="008465E5" w:rsidRDefault="008465E5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 Деятельность школьного театра заключается в духовно – нравственном общении, в оказании помощи учащимся в самовыражении и </w:t>
      </w:r>
      <w:proofErr w:type="spellStart"/>
      <w:r>
        <w:rPr>
          <w:rFonts w:ascii="Times New Roman" w:hAnsi="Times New Roman" w:cs="Times New Roman"/>
          <w:sz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дисциплинам.</w:t>
      </w:r>
    </w:p>
    <w:p w:rsidR="008465E5" w:rsidRDefault="008465E5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 К видам деятельности школьного театра относятся:</w:t>
      </w:r>
    </w:p>
    <w:p w:rsidR="000B1A08" w:rsidRDefault="000B1A08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игровая, познавательная, досугово – развлекательная деятельность (досуговое общение), проблемно – ценностное общение;</w:t>
      </w:r>
    </w:p>
    <w:p w:rsidR="000B1A08" w:rsidRDefault="000B1A08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художественное творчество (проектирование и подготовка спектаклей, концертов, отдельных концертных номеров, мастерских, декораций, сольное творчество, проведение культурно – массовых мероприятий, спектакли, концерты).</w:t>
      </w:r>
    </w:p>
    <w:p w:rsidR="000B1A08" w:rsidRDefault="000B1A08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 Дея</w:t>
      </w:r>
      <w:r w:rsidR="004479D3">
        <w:rPr>
          <w:rFonts w:ascii="Times New Roman" w:hAnsi="Times New Roman" w:cs="Times New Roman"/>
          <w:sz w:val="28"/>
        </w:rPr>
        <w:t>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викторина, познавательная и социальная практика, экскурсия и др.</w:t>
      </w:r>
    </w:p>
    <w:p w:rsidR="004479D3" w:rsidRDefault="004479D3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 Объединения (группы) могут быть одновозрастными и разновозрастными.</w:t>
      </w:r>
    </w:p>
    <w:p w:rsidR="004479D3" w:rsidRDefault="004479D3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 Школьный театр организует работу с детьми в течении всего учебного года.</w:t>
      </w:r>
    </w:p>
    <w:p w:rsidR="004479D3" w:rsidRDefault="004479D3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 Школьный театр организует и проводит массовые мероприятия, создает необходимые условия для совместной деятельности детей, педагогов и родителей. </w:t>
      </w:r>
    </w:p>
    <w:p w:rsidR="004479D3" w:rsidRDefault="004479D3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 Продолжительность занятий определяются расписанием.</w:t>
      </w:r>
    </w:p>
    <w:p w:rsidR="004479D3" w:rsidRDefault="00482967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3.8 Занятия проводятся по группам или всем составом, а также в индивидуальном порядке.</w:t>
      </w:r>
    </w:p>
    <w:p w:rsidR="00482967" w:rsidRDefault="00482967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 Содержание деятельности школьного учебного театра строится в соответствии с учебным планом (образовательной) реализуемыми в школьном театре.</w:t>
      </w:r>
    </w:p>
    <w:p w:rsidR="00482967" w:rsidRDefault="00482967" w:rsidP="008465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3.10 Учет образовательных достижений осуществляется через отчет руководителя театра.</w:t>
      </w:r>
    </w:p>
    <w:p w:rsidR="00482967" w:rsidRDefault="00482967" w:rsidP="0048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2967">
        <w:rPr>
          <w:rFonts w:ascii="Times New Roman" w:hAnsi="Times New Roman" w:cs="Times New Roman"/>
          <w:b/>
          <w:sz w:val="28"/>
        </w:rPr>
        <w:t>4. Участники образовательных отношений, их права и обязанности</w:t>
      </w:r>
    </w:p>
    <w:p w:rsidR="00482967" w:rsidRDefault="00482967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 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482967" w:rsidRDefault="00482967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 Прием в школьный театр осуществляется по результатам индивидуального отбора </w:t>
      </w:r>
      <w:proofErr w:type="gramStart"/>
      <w:r>
        <w:rPr>
          <w:rFonts w:ascii="Times New Roman" w:hAnsi="Times New Roman" w:cs="Times New Roman"/>
          <w:sz w:val="28"/>
        </w:rPr>
        <w:t>детей  из</w:t>
      </w:r>
      <w:proofErr w:type="gramEnd"/>
      <w:r>
        <w:rPr>
          <w:rFonts w:ascii="Times New Roman" w:hAnsi="Times New Roman" w:cs="Times New Roman"/>
          <w:sz w:val="28"/>
        </w:rPr>
        <w:t xml:space="preserve"> числа обучающихся школы с учетом их творческих и физиологических данных.</w:t>
      </w:r>
    </w:p>
    <w:p w:rsidR="00482967" w:rsidRDefault="006D3DE5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D3DE5" w:rsidRDefault="006D3DE5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 Отношения детей и персонала учреждения строятся на основе сотрудничества, уважения личности ребенка и предоставления индивидуальными особенностями, но с обязательным соблюдением расписания занятий и правил внутреннего распорядка.</w:t>
      </w:r>
    </w:p>
    <w:p w:rsidR="006D3DE5" w:rsidRDefault="006D3DE5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 Все участники образовательных отношений обязаны уважительно относится друг к другу, бережно относится к имуществу образовательного учреждения.</w:t>
      </w:r>
    </w:p>
    <w:p w:rsidR="006D3DE5" w:rsidRDefault="006D3DE5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 Учащиеся обязаны регулярно посещать занятия в школьном театре.</w:t>
      </w:r>
    </w:p>
    <w:p w:rsidR="00EB53B9" w:rsidRDefault="00EB53B9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4.7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EB53B9" w:rsidRDefault="00EB53B9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 Педагог имеет право самостоятельно выбирать и использовать методики обучения и воспитания.</w:t>
      </w:r>
    </w:p>
    <w:p w:rsidR="00EB53B9" w:rsidRDefault="00EB53B9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4.9 Руководитель школьного учебного театра планирует, организует и контролирует образовательный процесс, отвечает за качество и эффективность работы школьного театра, несет ответственность за реализацию дополнительной общеразвивающей программы в соответствии с планом и графиком процесса дополнительного образования.</w:t>
      </w:r>
    </w:p>
    <w:p w:rsidR="006D3DE5" w:rsidRPr="00482967" w:rsidRDefault="00EB53B9" w:rsidP="004829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4.10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безопасности.</w:t>
      </w:r>
      <w:bookmarkStart w:id="0" w:name="_GoBack"/>
      <w:bookmarkEnd w:id="0"/>
      <w:r w:rsidR="006D3DE5">
        <w:rPr>
          <w:rFonts w:ascii="Times New Roman" w:hAnsi="Times New Roman" w:cs="Times New Roman"/>
          <w:sz w:val="28"/>
        </w:rPr>
        <w:t xml:space="preserve"> </w:t>
      </w:r>
    </w:p>
    <w:sectPr w:rsidR="006D3DE5" w:rsidRPr="0048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629E"/>
    <w:multiLevelType w:val="multilevel"/>
    <w:tmpl w:val="02F4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C5"/>
    <w:rsid w:val="00044AC5"/>
    <w:rsid w:val="000B1A08"/>
    <w:rsid w:val="00402D4D"/>
    <w:rsid w:val="004479D3"/>
    <w:rsid w:val="00482967"/>
    <w:rsid w:val="00570257"/>
    <w:rsid w:val="006D3DE5"/>
    <w:rsid w:val="007178AF"/>
    <w:rsid w:val="008465E5"/>
    <w:rsid w:val="009F4997"/>
    <w:rsid w:val="00AC4C77"/>
    <w:rsid w:val="00DE652E"/>
    <w:rsid w:val="00EB53B9"/>
    <w:rsid w:val="00EC6AD6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7B6"/>
  <w15:chartTrackingRefBased/>
  <w15:docId w15:val="{18172985-D132-4CB0-A179-792623A0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2025-12-01T11:51:00Z</dcterms:created>
  <dcterms:modified xsi:type="dcterms:W3CDTF">2025-12-02T10:36:00Z</dcterms:modified>
</cp:coreProperties>
</file>